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4DA" w:rsidRDefault="00856257">
      <w:pPr>
        <w:spacing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6"/>
        <w:gridCol w:w="6626"/>
      </w:tblGrid>
      <w:tr w:rsidR="000664DA">
        <w:trPr>
          <w:trHeight w:val="160"/>
        </w:trPr>
        <w:tc>
          <w:tcPr>
            <w:tcW w:w="957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64DA" w:rsidRDefault="0085625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                  Утверждаю          </w:t>
            </w:r>
          </w:p>
          <w:p w:rsidR="000664DA" w:rsidRDefault="008562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                            Директор МБОУ 29</w:t>
            </w:r>
          </w:p>
          <w:p w:rsidR="000664DA" w:rsidRDefault="0085625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_______</w:t>
            </w:r>
            <w:proofErr w:type="spellStart"/>
            <w:r w:rsidR="00EC6F08">
              <w:rPr>
                <w:rFonts w:ascii="Times New Roman" w:eastAsia="Times New Roman" w:hAnsi="Times New Roman" w:cs="Times New Roman"/>
                <w:b/>
                <w:sz w:val="24"/>
              </w:rPr>
              <w:t>Халитов</w:t>
            </w:r>
            <w:proofErr w:type="spellEnd"/>
            <w:r w:rsidR="00EC6F0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М.И.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</w:p>
          <w:p w:rsidR="000664DA" w:rsidRDefault="000664D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664DA" w:rsidRDefault="008562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Целевая программа</w:t>
            </w:r>
          </w:p>
          <w:p w:rsidR="000664DA" w:rsidRDefault="0085625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«Профилактика наркомании, беспризорности, безнадзорности и правонарушений несовершеннолетних» </w:t>
            </w:r>
          </w:p>
          <w:p w:rsidR="000664DA" w:rsidRDefault="0085625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на 201</w:t>
            </w:r>
            <w:r w:rsidR="00EC6F08">
              <w:rPr>
                <w:rFonts w:ascii="Calibri" w:eastAsia="Calibri" w:hAnsi="Calibri" w:cs="Calibri"/>
                <w:b/>
                <w:sz w:val="28"/>
              </w:rPr>
              <w:t>7</w:t>
            </w:r>
            <w:r>
              <w:rPr>
                <w:rFonts w:ascii="Calibri" w:eastAsia="Calibri" w:hAnsi="Calibri" w:cs="Calibri"/>
                <w:b/>
                <w:sz w:val="28"/>
              </w:rPr>
              <w:t>-20</w:t>
            </w:r>
            <w:r w:rsidR="00EC6F08">
              <w:rPr>
                <w:rFonts w:ascii="Calibri" w:eastAsia="Calibri" w:hAnsi="Calibri" w:cs="Calibri"/>
                <w:b/>
                <w:sz w:val="28"/>
              </w:rPr>
              <w:t>22</w:t>
            </w:r>
            <w:r>
              <w:rPr>
                <w:rFonts w:ascii="Calibri" w:eastAsia="Calibri" w:hAnsi="Calibri" w:cs="Calibri"/>
                <w:b/>
                <w:sz w:val="28"/>
              </w:rPr>
              <w:t xml:space="preserve">годы </w:t>
            </w:r>
          </w:p>
          <w:p w:rsidR="000664DA" w:rsidRDefault="00856257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МБОУ 29»</w:t>
            </w:r>
          </w:p>
          <w:p w:rsidR="000664DA" w:rsidRDefault="000664DA">
            <w:pPr>
              <w:spacing w:after="0" w:line="240" w:lineRule="auto"/>
              <w:ind w:left="1080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0664DA" w:rsidRDefault="000664DA">
            <w:pPr>
              <w:spacing w:after="0" w:line="240" w:lineRule="auto"/>
              <w:ind w:left="1080"/>
              <w:rPr>
                <w:rFonts w:ascii="Calibri" w:eastAsia="Calibri" w:hAnsi="Calibri" w:cs="Calibri"/>
                <w:b/>
                <w:sz w:val="24"/>
              </w:rPr>
            </w:pPr>
          </w:p>
          <w:p w:rsidR="000664DA" w:rsidRDefault="00856257">
            <w:pPr>
              <w:numPr>
                <w:ilvl w:val="0"/>
                <w:numId w:val="1"/>
              </w:numPr>
              <w:spacing w:after="0" w:line="240" w:lineRule="auto"/>
              <w:ind w:left="1080" w:hanging="720"/>
              <w:jc w:val="center"/>
            </w:pPr>
            <w:r>
              <w:rPr>
                <w:rFonts w:ascii="Calibri" w:eastAsia="Calibri" w:hAnsi="Calibri" w:cs="Calibri"/>
                <w:b/>
                <w:sz w:val="24"/>
              </w:rPr>
              <w:t>Паспорт программы</w:t>
            </w:r>
          </w:p>
        </w:tc>
      </w:tr>
      <w:tr w:rsidR="000664DA">
        <w:trPr>
          <w:trHeight w:val="160"/>
        </w:trPr>
        <w:tc>
          <w:tcPr>
            <w:tcW w:w="957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664DA" w:rsidRDefault="000664DA">
            <w:pPr>
              <w:spacing w:after="0" w:line="240" w:lineRule="auto"/>
              <w:ind w:left="1080"/>
              <w:rPr>
                <w:rFonts w:ascii="Calibri" w:eastAsia="Calibri" w:hAnsi="Calibri" w:cs="Calibri"/>
              </w:rPr>
            </w:pPr>
          </w:p>
        </w:tc>
      </w:tr>
      <w:tr w:rsidR="000664DA">
        <w:trPr>
          <w:trHeight w:val="160"/>
        </w:trPr>
        <w:tc>
          <w:tcPr>
            <w:tcW w:w="2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</w:t>
            </w:r>
          </w:p>
          <w:p w:rsidR="000664DA" w:rsidRDefault="008562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</w:p>
        </w:tc>
        <w:tc>
          <w:tcPr>
            <w:tcW w:w="68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Целевая программа «Профилактика наркомании, беспризорности, безнадзорности и правонарушений несовершеннолетних на 201</w:t>
            </w:r>
            <w:r w:rsidR="00EC6F08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-20</w:t>
            </w:r>
            <w:r w:rsidR="00EC6F08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годы»</w:t>
            </w:r>
          </w:p>
          <w:p w:rsidR="000664DA" w:rsidRDefault="000664DA">
            <w:pPr>
              <w:spacing w:after="0" w:line="240" w:lineRule="auto"/>
            </w:pPr>
          </w:p>
        </w:tc>
      </w:tr>
      <w:tr w:rsidR="000664DA">
        <w:trPr>
          <w:trHeight w:val="379"/>
        </w:trPr>
        <w:tc>
          <w:tcPr>
            <w:tcW w:w="2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Основание для разработки </w:t>
            </w:r>
          </w:p>
          <w:p w:rsidR="000664DA" w:rsidRDefault="008562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</w:p>
        </w:tc>
        <w:tc>
          <w:tcPr>
            <w:tcW w:w="68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закон «О наркотических средствах и психотропных веществах» от 08.01.1998г.№ 3-ФЗ, закон Республики Дагестан от 5 апреля 2010г. № 12 «Об утверждении республиканской целевой программы» Комплексные меры противодействия злоупотреблению наркотическими средствами и их незаконному обороту на 2010-2014годы». </w:t>
            </w:r>
          </w:p>
          <w:p w:rsidR="000664DA" w:rsidRDefault="0085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Федеральный закон от 24 июня 1999года № 120-ФЗ «Об основах системы профилактики безнадзорности и правонарушений несовершеннолетних», Закон Республики Дагестан от 26 октября 2006года «О профилактике безнадзорности и правонарушений несовершеннолетних в Республике Дагестан»,  Постановление Правительства Российской Федерации от 13 марта 2002 г. № 154 г. Москва «О дополнительных мерах по усилению профилактики беспризорности и безнадзорности несовершеннолетних на 2002год»,  Целевая программа «Профилактика наркомании, беспризорности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безнадзорности и правонарушений несовершеннолетних на 201</w:t>
            </w:r>
            <w:r w:rsidR="00EC6F08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-20</w:t>
            </w:r>
            <w:r w:rsidR="00EC6F08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годы » ГУО г. Махачкалы.</w:t>
            </w:r>
          </w:p>
          <w:p w:rsidR="000664DA" w:rsidRDefault="000664DA">
            <w:pPr>
              <w:spacing w:after="0" w:line="240" w:lineRule="auto"/>
            </w:pPr>
            <w:bookmarkStart w:id="0" w:name="_GoBack"/>
            <w:bookmarkEnd w:id="0"/>
          </w:p>
        </w:tc>
      </w:tr>
      <w:tr w:rsidR="000664DA">
        <w:trPr>
          <w:trHeight w:val="107"/>
        </w:trPr>
        <w:tc>
          <w:tcPr>
            <w:tcW w:w="2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Заказчик Программы</w:t>
            </w:r>
          </w:p>
        </w:tc>
        <w:tc>
          <w:tcPr>
            <w:tcW w:w="68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МБОУ 29</w:t>
            </w:r>
          </w:p>
          <w:p w:rsidR="000664DA" w:rsidRDefault="000664DA">
            <w:pPr>
              <w:spacing w:after="0" w:line="240" w:lineRule="auto"/>
            </w:pPr>
          </w:p>
        </w:tc>
      </w:tr>
      <w:tr w:rsidR="000664DA">
        <w:trPr>
          <w:trHeight w:val="107"/>
        </w:trPr>
        <w:tc>
          <w:tcPr>
            <w:tcW w:w="2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Основные разработчики Программы</w:t>
            </w:r>
          </w:p>
        </w:tc>
        <w:tc>
          <w:tcPr>
            <w:tcW w:w="68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664DA" w:rsidRDefault="008562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Творческая группа </w:t>
            </w:r>
          </w:p>
        </w:tc>
      </w:tr>
      <w:tr w:rsidR="000664DA">
        <w:trPr>
          <w:trHeight w:val="163"/>
        </w:trPr>
        <w:tc>
          <w:tcPr>
            <w:tcW w:w="2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Цель Программы</w:t>
            </w:r>
          </w:p>
        </w:tc>
        <w:tc>
          <w:tcPr>
            <w:tcW w:w="68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Повышение эффективности работы по профилактике наркомании, беспризорности, безнадзорности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правонарушений несовершеннолетних в гимназии.</w:t>
            </w:r>
          </w:p>
          <w:p w:rsidR="000664DA" w:rsidRDefault="000664DA">
            <w:pPr>
              <w:spacing w:after="0" w:line="240" w:lineRule="auto"/>
            </w:pPr>
          </w:p>
        </w:tc>
      </w:tr>
      <w:tr w:rsidR="000664DA">
        <w:trPr>
          <w:trHeight w:val="52"/>
        </w:trPr>
        <w:tc>
          <w:tcPr>
            <w:tcW w:w="2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Задачи Программы</w:t>
            </w:r>
          </w:p>
        </w:tc>
        <w:tc>
          <w:tcPr>
            <w:tcW w:w="68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учащимся психолого-педагогического сопровождения для реализации прав на получение основного общего образования;</w:t>
            </w:r>
          </w:p>
          <w:p w:rsidR="000664DA" w:rsidRDefault="00856257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мер по предупреждению правонарушений среди несовершеннолетних;</w:t>
            </w:r>
          </w:p>
          <w:p w:rsidR="000664DA" w:rsidRDefault="00856257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максимально раннего  выявления детей и семей, находящихся в социально опасном положении;</w:t>
            </w:r>
          </w:p>
          <w:p w:rsidR="000664DA" w:rsidRDefault="00856257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совершенствование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внеучебной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деятельности, направленной на вовлечение учащихся в досуговые мероприятия;</w:t>
            </w:r>
          </w:p>
          <w:p w:rsidR="000664DA" w:rsidRDefault="00856257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Укрепление материально-технической базы образования в сфере профилактики наркомании, безнадзорности и правонарушений;</w:t>
            </w:r>
          </w:p>
          <w:p w:rsidR="000664DA" w:rsidRDefault="00856257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Предупреждение правонарушений среди учащихся школы и профилактике здорового образа жизни.</w:t>
            </w:r>
          </w:p>
          <w:p w:rsidR="000664DA" w:rsidRDefault="000664D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64DA" w:rsidRDefault="000664D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64DA" w:rsidRDefault="0085625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0664DA" w:rsidRDefault="000664DA">
            <w:pPr>
              <w:spacing w:after="0" w:line="240" w:lineRule="auto"/>
              <w:ind w:left="720"/>
            </w:pPr>
          </w:p>
        </w:tc>
      </w:tr>
      <w:tr w:rsidR="000664DA">
        <w:trPr>
          <w:trHeight w:val="52"/>
        </w:trPr>
        <w:tc>
          <w:tcPr>
            <w:tcW w:w="2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 реализации</w:t>
            </w:r>
          </w:p>
        </w:tc>
        <w:tc>
          <w:tcPr>
            <w:tcW w:w="68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201</w:t>
            </w:r>
            <w:r w:rsidR="00EC6F08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-20</w:t>
            </w:r>
            <w:r w:rsidR="00EC6F08">
              <w:rPr>
                <w:rFonts w:ascii="Times New Roman" w:eastAsia="Times New Roman" w:hAnsi="Times New Roman" w:cs="Times New Roman"/>
                <w:sz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0664DA" w:rsidRDefault="000664DA">
            <w:pPr>
              <w:spacing w:after="0" w:line="240" w:lineRule="auto"/>
            </w:pPr>
          </w:p>
        </w:tc>
      </w:tr>
      <w:tr w:rsidR="000664DA">
        <w:trPr>
          <w:trHeight w:val="323"/>
        </w:trPr>
        <w:tc>
          <w:tcPr>
            <w:tcW w:w="2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Исполнители Программы</w:t>
            </w:r>
          </w:p>
          <w:p w:rsidR="000664DA" w:rsidRDefault="000664DA">
            <w:pPr>
              <w:spacing w:after="0" w:line="240" w:lineRule="auto"/>
            </w:pPr>
          </w:p>
        </w:tc>
        <w:tc>
          <w:tcPr>
            <w:tcW w:w="68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-      МБОУ 29»</w:t>
            </w:r>
          </w:p>
          <w:p w:rsidR="000664DA" w:rsidRDefault="000664DA">
            <w:pPr>
              <w:spacing w:after="0" w:line="240" w:lineRule="auto"/>
            </w:pPr>
          </w:p>
        </w:tc>
      </w:tr>
      <w:tr w:rsidR="000664DA">
        <w:trPr>
          <w:trHeight w:val="700"/>
        </w:trPr>
        <w:tc>
          <w:tcPr>
            <w:tcW w:w="2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Ожидаемые результаты </w:t>
            </w:r>
          </w:p>
          <w:p w:rsidR="000664DA" w:rsidRDefault="008562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реализации Программы</w:t>
            </w:r>
          </w:p>
        </w:tc>
        <w:tc>
          <w:tcPr>
            <w:tcW w:w="68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Совершенствование деятельности в осуществлении профилактики наркомании, безнадзорности и правонарушений детей и подростков, защиты их прав и законных интересов;</w:t>
            </w:r>
          </w:p>
          <w:p w:rsidR="000664DA" w:rsidRDefault="00856257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Снижение уровня числа правонарушений, совершаемых несовершеннолетними;</w:t>
            </w:r>
          </w:p>
          <w:p w:rsidR="000664DA" w:rsidRDefault="00856257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Укрепление и развитие системы профилактики безнадзорности, правонарушений и наркомании среди несовершеннолетних, включающей правовое, медицинское, психолого-педагогическое, методическое, реабилитационное обеспечение;</w:t>
            </w:r>
          </w:p>
          <w:p w:rsidR="000664DA" w:rsidRDefault="00856257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Уменьшение напряжённости в семьях;</w:t>
            </w:r>
          </w:p>
          <w:p w:rsidR="000664DA" w:rsidRDefault="00856257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Недопущение темпов роста числа правонарушений среди несовершеннолетних;</w:t>
            </w:r>
          </w:p>
          <w:p w:rsidR="000664DA" w:rsidRDefault="00856257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Преодоление безнадзорности детей и подростков как социального явления.</w:t>
            </w:r>
          </w:p>
          <w:p w:rsidR="000664DA" w:rsidRDefault="00856257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Повышение роста числа подростков, занятых в клубах, секциях по интересам.</w:t>
            </w:r>
          </w:p>
          <w:p w:rsidR="000664DA" w:rsidRDefault="000664DA">
            <w:pPr>
              <w:spacing w:after="0" w:line="240" w:lineRule="auto"/>
            </w:pPr>
          </w:p>
        </w:tc>
      </w:tr>
      <w:tr w:rsidR="000664DA">
        <w:trPr>
          <w:trHeight w:val="216"/>
        </w:trPr>
        <w:tc>
          <w:tcPr>
            <w:tcW w:w="27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Система организации контроля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664DA" w:rsidRDefault="0085625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исполнением Программы</w:t>
            </w:r>
          </w:p>
        </w:tc>
        <w:tc>
          <w:tcPr>
            <w:tcW w:w="68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исполнением осуществляет</w:t>
            </w:r>
          </w:p>
          <w:p w:rsidR="000664DA" w:rsidRDefault="0085625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гимназии.</w:t>
            </w:r>
          </w:p>
          <w:p w:rsidR="000664DA" w:rsidRDefault="000664DA">
            <w:pPr>
              <w:spacing w:after="0" w:line="240" w:lineRule="auto"/>
              <w:ind w:left="720"/>
            </w:pPr>
          </w:p>
        </w:tc>
      </w:tr>
    </w:tbl>
    <w:p w:rsidR="000664DA" w:rsidRDefault="00856257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64DA" w:rsidRDefault="000664D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664DA" w:rsidRDefault="000664D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664DA" w:rsidRDefault="00856257">
      <w:pPr>
        <w:spacing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II. Введение</w:t>
      </w:r>
    </w:p>
    <w:p w:rsidR="000664DA" w:rsidRDefault="000664DA">
      <w:pPr>
        <w:spacing w:line="240" w:lineRule="auto"/>
        <w:rPr>
          <w:rFonts w:ascii="Calibri" w:eastAsia="Calibri" w:hAnsi="Calibri" w:cs="Calibri"/>
          <w:b/>
        </w:rPr>
      </w:pPr>
    </w:p>
    <w:p w:rsidR="000664DA" w:rsidRDefault="00856257">
      <w:pPr>
        <w:spacing w:after="0" w:line="240" w:lineRule="auto"/>
        <w:ind w:firstLine="28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В программе уделяется внимание проведению мероприятий по обеспечению полезной занятостью подростков, организации труда и отдыха; разработан ряд  профилактических мер по предупреждению фактов </w:t>
      </w:r>
      <w:proofErr w:type="spellStart"/>
      <w:r>
        <w:rPr>
          <w:rFonts w:ascii="Calibri" w:eastAsia="Calibri" w:hAnsi="Calibri" w:cs="Calibri"/>
          <w:sz w:val="24"/>
        </w:rPr>
        <w:t>необучения</w:t>
      </w:r>
      <w:proofErr w:type="spellEnd"/>
      <w:r>
        <w:rPr>
          <w:rFonts w:ascii="Calibri" w:eastAsia="Calibri" w:hAnsi="Calibri" w:cs="Calibri"/>
          <w:sz w:val="24"/>
        </w:rPr>
        <w:t xml:space="preserve">  детей   и подростков школьного возраста в общеобразовательных учреждениях города.</w:t>
      </w:r>
    </w:p>
    <w:p w:rsidR="000664DA" w:rsidRDefault="00856257">
      <w:pPr>
        <w:spacing w:line="240" w:lineRule="auto"/>
        <w:ind w:firstLine="28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Последовательное осуществление мер по профилактике наркомании, беспризорности, безнадзорности и правонарушений несовершеннолетних должно привести к снижению численности беспризорных и безнадзорных детей, сокращению числа правонарушений несовершеннолетних, совершенствованию условий для социальной, психолого-педагогической, правовой поддержки и реабилитации подростков. </w:t>
      </w:r>
    </w:p>
    <w:p w:rsidR="000664DA" w:rsidRDefault="000664DA">
      <w:pPr>
        <w:spacing w:line="240" w:lineRule="auto"/>
        <w:rPr>
          <w:rFonts w:ascii="Calibri" w:eastAsia="Calibri" w:hAnsi="Calibri" w:cs="Calibri"/>
        </w:rPr>
      </w:pPr>
    </w:p>
    <w:p w:rsidR="000664DA" w:rsidRDefault="000664DA">
      <w:pPr>
        <w:spacing w:line="240" w:lineRule="auto"/>
        <w:jc w:val="center"/>
        <w:rPr>
          <w:rFonts w:ascii="Calibri" w:eastAsia="Calibri" w:hAnsi="Calibri" w:cs="Calibri"/>
          <w:b/>
          <w:sz w:val="24"/>
        </w:rPr>
      </w:pPr>
    </w:p>
    <w:p w:rsidR="000664DA" w:rsidRDefault="00856257">
      <w:pPr>
        <w:spacing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III. Обоснование принятия Программы</w:t>
      </w:r>
    </w:p>
    <w:p w:rsidR="000664DA" w:rsidRDefault="00856257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Детская безнадзорность и беспризорность - следствие современной  социально-экономической и духовно-нравственной ситуации, в России, которая характеризуется нарастанием социального неблагополучия семей, падением их жизненного уровня, криминализацией среды. Эти факторы  ведут к омоложению преступности, увеличению числа несовершеннолетних правонарушителей из семей, находящихся в социально-опасном положении, росту ранней алкоголизации и наркомании подростков, которые ведёт к увеличению числа преступлений, совершённых несовершеннолетними.</w:t>
      </w:r>
    </w:p>
    <w:p w:rsidR="000664DA" w:rsidRDefault="0085625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Наркомания, наркотики, дети. За каждым из этих слов бесконечные вереницы судеб, мучительная боль, искалеченная жизнь. </w:t>
      </w:r>
      <w:r>
        <w:rPr>
          <w:rFonts w:ascii="Times New Roman" w:eastAsia="Times New Roman" w:hAnsi="Times New Roman" w:cs="Times New Roman"/>
          <w:sz w:val="24"/>
        </w:rPr>
        <w:br/>
        <w:t>Детская наркомания – это, прежде всего, трагедия семьи, трагедия ребёнка. Но, как ни странно, пока эта проблема не коснулась нас, она не воспринимается всерьёз и мы, в большинстве своём, заняты совсем другим, на первый взгляд, безусловно, более важным.</w:t>
      </w:r>
      <w:r>
        <w:rPr>
          <w:rFonts w:ascii="Times New Roman" w:eastAsia="Times New Roman" w:hAnsi="Times New Roman" w:cs="Times New Roman"/>
          <w:sz w:val="24"/>
        </w:rPr>
        <w:br/>
        <w:t>Возможно поэтому, большая часть ответственности за спасение юных душ от «белой смерти» берёт на себя школа, которая ещё со времён Аристотеля призвана обучать и воспитывать, а значит, и предостерегать ребёнка от тех возможных проблем, с которыми ему предстоит столкнуться во взрослой, самостоятельной жизни.</w:t>
      </w:r>
      <w:r>
        <w:rPr>
          <w:rFonts w:ascii="Times New Roman" w:eastAsia="Times New Roman" w:hAnsi="Times New Roman" w:cs="Times New Roman"/>
          <w:sz w:val="24"/>
        </w:rPr>
        <w:br/>
        <w:t>Иными словами, на хрупкие плечи учителя государство возложило ещё одну, на первый взгляд непосильную ношу – профилактику наркомании.</w:t>
      </w:r>
    </w:p>
    <w:p w:rsidR="000664DA" w:rsidRDefault="00856257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Эти тревожные тенденции свидетельствуют о необходимости  совершенствования системы профилактики наркомании, безнадзорности и правонарушений несовершеннолетних. С целью  систематизации работы в школе создана программа профилактики наркомании, беспризорности и безнадзорности несовершеннолетних. </w:t>
      </w:r>
    </w:p>
    <w:p w:rsidR="000664DA" w:rsidRDefault="0085625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0664DA" w:rsidRDefault="000664DA">
      <w:pPr>
        <w:spacing w:before="100" w:after="10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664DA" w:rsidRDefault="000664DA">
      <w:pPr>
        <w:spacing w:before="100" w:after="10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664DA" w:rsidRDefault="00856257">
      <w:pPr>
        <w:spacing w:before="100" w:after="10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IV. Основные пути решения проблем.</w:t>
      </w:r>
    </w:p>
    <w:p w:rsidR="000664DA" w:rsidRDefault="0085625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Для повышения эффективности системы профилактики наркомании, безнадзорности и правонарушений несовершеннолетних в Программе предусмотрены следующие направления деятельности:</w:t>
      </w:r>
    </w:p>
    <w:p w:rsidR="000664DA" w:rsidRDefault="00856257">
      <w:pPr>
        <w:spacing w:before="100" w:after="100" w:line="36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Организационная работа</w:t>
      </w:r>
      <w:r>
        <w:rPr>
          <w:rFonts w:ascii="Times New Roman" w:eastAsia="Times New Roman" w:hAnsi="Times New Roman" w:cs="Times New Roman"/>
          <w:sz w:val="24"/>
        </w:rPr>
        <w:t xml:space="preserve"> 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обучающихся «группы риска».</w:t>
      </w:r>
    </w:p>
    <w:p w:rsidR="000664DA" w:rsidRDefault="00856257">
      <w:pPr>
        <w:spacing w:before="100" w:after="100" w:line="36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Диагностическая работа</w:t>
      </w:r>
      <w:r>
        <w:rPr>
          <w:rFonts w:ascii="Times New Roman" w:eastAsia="Times New Roman" w:hAnsi="Times New Roman" w:cs="Times New Roman"/>
          <w:sz w:val="24"/>
        </w:rPr>
        <w:t xml:space="preserve"> предполагает создание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школы, организацию мониторинга здоровья обучающихся.</w:t>
      </w:r>
    </w:p>
    <w:p w:rsidR="000664DA" w:rsidRDefault="00856257">
      <w:pPr>
        <w:spacing w:before="100" w:after="100" w:line="360" w:lineRule="auto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Профилактическая работа со школьниками</w:t>
      </w:r>
      <w:r>
        <w:rPr>
          <w:rFonts w:ascii="Times New Roman" w:eastAsia="Times New Roman" w:hAnsi="Times New Roman" w:cs="Times New Roman"/>
          <w:sz w:val="24"/>
        </w:rPr>
        <w:t xml:space="preserve"> включает предупредительно-профилактическую деятельность и индивидуальную работу с подростками с </w:t>
      </w:r>
      <w:proofErr w:type="spellStart"/>
      <w:r>
        <w:rPr>
          <w:rFonts w:ascii="Times New Roman" w:eastAsia="Times New Roman" w:hAnsi="Times New Roman" w:cs="Times New Roman"/>
          <w:sz w:val="24"/>
        </w:rPr>
        <w:t>девиантным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поведением и детьми «группы риска».  Предупредительно-профилактическая деятельность осуществляется через систему классных часов, общешкольных мероприятий, с помощью индивидуальных бесед. Она способствует формированию у обучающихся представлений об адекватном поведении, о здоровой, не склонной к правонарушениям личности. Задача индивидуальной работы с подростками с </w:t>
      </w:r>
      <w:proofErr w:type="spellStart"/>
      <w:r>
        <w:rPr>
          <w:rFonts w:ascii="Times New Roman" w:eastAsia="Times New Roman" w:hAnsi="Times New Roman" w:cs="Times New Roman"/>
          <w:sz w:val="24"/>
        </w:rPr>
        <w:t>девиантным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поведением состоит в содействии сознательному выбору воспитанником своего жизненного пути.</w:t>
      </w:r>
    </w:p>
    <w:p w:rsidR="000664DA" w:rsidRDefault="00856257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             Профилактическая работа с родителями</w:t>
      </w:r>
      <w:r>
        <w:rPr>
          <w:rFonts w:ascii="Times New Roman" w:eastAsia="Times New Roman" w:hAnsi="Times New Roman" w:cs="Times New Roman"/>
          <w:sz w:val="24"/>
        </w:rPr>
        <w:t xml:space="preserve"> 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родителями, работу  Родительского комитета школы.</w:t>
      </w:r>
    </w:p>
    <w:p w:rsidR="000664DA" w:rsidRDefault="000664DA">
      <w:pPr>
        <w:spacing w:before="100" w:after="100" w:line="360" w:lineRule="auto"/>
        <w:rPr>
          <w:rFonts w:ascii="Times New Roman" w:eastAsia="Times New Roman" w:hAnsi="Times New Roman" w:cs="Times New Roman"/>
          <w:b/>
          <w:spacing w:val="-6"/>
          <w:sz w:val="24"/>
        </w:rPr>
      </w:pPr>
    </w:p>
    <w:p w:rsidR="000664DA" w:rsidRDefault="000664DA">
      <w:pPr>
        <w:spacing w:before="100" w:after="100" w:line="360" w:lineRule="auto"/>
        <w:rPr>
          <w:rFonts w:ascii="Times New Roman" w:eastAsia="Times New Roman" w:hAnsi="Times New Roman" w:cs="Times New Roman"/>
          <w:b/>
          <w:spacing w:val="-6"/>
          <w:sz w:val="24"/>
        </w:rPr>
      </w:pPr>
    </w:p>
    <w:p w:rsidR="000664DA" w:rsidRDefault="000664DA">
      <w:pPr>
        <w:spacing w:before="100" w:after="100" w:line="360" w:lineRule="auto"/>
        <w:rPr>
          <w:rFonts w:ascii="Times New Roman" w:eastAsia="Times New Roman" w:hAnsi="Times New Roman" w:cs="Times New Roman"/>
          <w:b/>
          <w:spacing w:val="-6"/>
          <w:sz w:val="24"/>
        </w:rPr>
      </w:pPr>
    </w:p>
    <w:p w:rsidR="000664DA" w:rsidRDefault="000664DA">
      <w:pPr>
        <w:spacing w:before="100" w:after="100" w:line="360" w:lineRule="auto"/>
        <w:rPr>
          <w:rFonts w:ascii="Times New Roman" w:eastAsia="Times New Roman" w:hAnsi="Times New Roman" w:cs="Times New Roman"/>
          <w:b/>
          <w:spacing w:val="-6"/>
          <w:sz w:val="24"/>
        </w:rPr>
      </w:pPr>
    </w:p>
    <w:p w:rsidR="00885BAE" w:rsidRDefault="00885BAE">
      <w:pPr>
        <w:spacing w:before="100" w:after="100" w:line="360" w:lineRule="auto"/>
        <w:rPr>
          <w:rFonts w:ascii="Times New Roman" w:eastAsia="Times New Roman" w:hAnsi="Times New Roman" w:cs="Times New Roman"/>
          <w:b/>
          <w:spacing w:val="-6"/>
          <w:sz w:val="24"/>
        </w:rPr>
      </w:pPr>
    </w:p>
    <w:p w:rsidR="00885BAE" w:rsidRDefault="00885BAE">
      <w:pPr>
        <w:spacing w:before="100" w:after="100" w:line="360" w:lineRule="auto"/>
        <w:rPr>
          <w:rFonts w:ascii="Times New Roman" w:eastAsia="Times New Roman" w:hAnsi="Times New Roman" w:cs="Times New Roman"/>
          <w:b/>
          <w:spacing w:val="-6"/>
          <w:sz w:val="24"/>
        </w:rPr>
      </w:pPr>
    </w:p>
    <w:p w:rsidR="00885BAE" w:rsidRDefault="00885BAE">
      <w:pPr>
        <w:spacing w:before="100" w:after="100" w:line="360" w:lineRule="auto"/>
        <w:rPr>
          <w:rFonts w:ascii="Times New Roman" w:eastAsia="Times New Roman" w:hAnsi="Times New Roman" w:cs="Times New Roman"/>
          <w:b/>
          <w:spacing w:val="-6"/>
          <w:sz w:val="24"/>
        </w:rPr>
      </w:pPr>
    </w:p>
    <w:p w:rsidR="00885BAE" w:rsidRDefault="00885BAE">
      <w:pPr>
        <w:spacing w:before="100" w:after="100" w:line="360" w:lineRule="auto"/>
        <w:rPr>
          <w:rFonts w:ascii="Times New Roman" w:eastAsia="Times New Roman" w:hAnsi="Times New Roman" w:cs="Times New Roman"/>
          <w:b/>
          <w:spacing w:val="-6"/>
          <w:sz w:val="24"/>
        </w:rPr>
      </w:pPr>
    </w:p>
    <w:p w:rsidR="000664DA" w:rsidRDefault="00856257">
      <w:pPr>
        <w:spacing w:before="100" w:after="100" w:line="36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pacing w:val="-6"/>
          <w:sz w:val="24"/>
        </w:rPr>
        <w:t>Мероприятия,  направленные на  реализацию направлений программы.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6"/>
        <w:gridCol w:w="4654"/>
        <w:gridCol w:w="1523"/>
        <w:gridCol w:w="2359"/>
      </w:tblGrid>
      <w:tr w:rsidR="000664D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0664D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банка данных, составление социальных паспортов классов, школы.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классные руководители.</w:t>
            </w:r>
          </w:p>
        </w:tc>
      </w:tr>
      <w:tr w:rsidR="000664D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Систематическое участие  в городских спартакиадах по кроссу, волейболу, баскетболу, ДФЛ, лёгкой атлетике, весёлым стартам среди учащихся из неблагополучных семей.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Ежегодно по графику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ШМО по физкультуре</w:t>
            </w:r>
          </w:p>
        </w:tc>
      </w:tr>
      <w:tr w:rsidR="000664D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Регулярные выступления с лекциями для родительской общественности по вопросам профилактики наркомании, безнадзорности и беспризорности, предупреждению правонарушений.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 w:rsidP="00EC6F08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201</w:t>
            </w:r>
            <w:r w:rsidR="00EC6F08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-20</w:t>
            </w:r>
            <w:r w:rsidR="00EC6F08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МСППС, классные руководители.</w:t>
            </w:r>
          </w:p>
        </w:tc>
      </w:tr>
      <w:tr w:rsidR="000664D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тренингов для подростков, направленные на формирование у них активной психологической защиты от приёма наркотиков, социальной адаптации несовершеннолетних.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EC6F08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2017-2020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</w:p>
        </w:tc>
      </w:tr>
      <w:tr w:rsidR="000664D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Выявление и учёт детей школьного возраста, не посещающих или систематически пропускающих по неуважительным причинам занятия в школе. Обход микрорайона.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EC6F08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2017-2020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Педколлектив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0664D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Совместное планирование профилактической работы с ПДН и с Управлением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наркоконтролю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педагог.</w:t>
            </w:r>
          </w:p>
        </w:tc>
      </w:tr>
      <w:tr w:rsidR="000664D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работы по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совершенствованию школьной жизни (разработка этических кодексов, норм, правил поведения учащихся, учителей, развитие детского самоуправления, координация деятельности  детских общественных объединений).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EC6F08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2017-2020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МСППС</w:t>
            </w:r>
          </w:p>
        </w:tc>
      </w:tr>
      <w:tr w:rsidR="000664D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в школе мероприятий, направленных на усиление родительской ответственности за детей (родительский всеобуч, родительский лекторий,  родительские комитеты).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EC6F08" w:rsidP="00EC6F08">
            <w:pPr>
              <w:spacing w:before="100" w:after="10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2017-2020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МСППС, администрация.</w:t>
            </w:r>
          </w:p>
        </w:tc>
      </w:tr>
      <w:tr w:rsidR="000664D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Организация профилактических мероприятий (тематические семинары, конференции, «круглые столы», дискуссии, совещания, конкурсы, фестивали, тематические акции: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«Молодёжь против наркотиков», «Молодёжь против терроризма», «Права детей и их защита»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EC6F08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2017-2020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ВР, МСППС, классные руководители.</w:t>
            </w:r>
          </w:p>
        </w:tc>
      </w:tr>
      <w:tr w:rsidR="000664D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Усиление роли учреждений дополнительного образования в организации работы в ОУ (кружки, секции досуга для несовершеннолетних «группы риска», летние лагеря, пришкольные лагеря).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EC6F08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2017-2020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</w:p>
        </w:tc>
      </w:tr>
      <w:tr w:rsidR="000664D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летнего спортивно - ориентированного отдыха для детей и подростков, состоящих на профилактическом учёте в школе.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EC6F08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2017-2020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Медико-социально-психолого-педагогическая служба</w:t>
            </w:r>
          </w:p>
        </w:tc>
      </w:tr>
      <w:tr w:rsidR="000664D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Установление через социальных педагогов школы взаимодействия с муниципальными органами службы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занятости населения, для обеспечения рабочих мест и помощи в оформлении договоров на работу подростков во время каникул и  в свободное от учёбы время. 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EC6F08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2017-2020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</w:p>
        </w:tc>
      </w:tr>
      <w:tr w:rsidR="000664D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рейдов совместно с представителями ПДН по микрорайону гимназии во внеурочное время.</w:t>
            </w:r>
          </w:p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Операция «Подросток».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EC6F08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2017-2020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Администрация, МСППС</w:t>
            </w:r>
          </w:p>
        </w:tc>
      </w:tr>
      <w:tr w:rsidR="000664D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Вовлечение детей из «группы риска» в детско-юношеские физкультурно-оздоровительные учреждения (клубы физического развития, детско-юношеские спортивные школы</w:t>
            </w:r>
            <w:proofErr w:type="gramEnd"/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EC6F08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2017-2020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</w:p>
        </w:tc>
      </w:tr>
      <w:tr w:rsidR="000664D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Своевременно выявлять факты жестокого обращения родителей с детьми с целью принятия соответствующих мер.</w:t>
            </w:r>
          </w:p>
          <w:p w:rsidR="000664DA" w:rsidRDefault="000664DA">
            <w:pPr>
              <w:spacing w:before="100" w:after="10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МСППС, классные руководители.</w:t>
            </w:r>
          </w:p>
        </w:tc>
      </w:tr>
      <w:tr w:rsidR="000664D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Организация методического уголка по профилактике  наркомании в медицинском кабинете школы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 w:rsidP="00EC6F08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EC6F08">
              <w:rPr>
                <w:rFonts w:ascii="Times New Roman" w:eastAsia="Times New Roman" w:hAnsi="Times New Roman" w:cs="Times New Roman"/>
                <w:sz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Медработники.</w:t>
            </w:r>
          </w:p>
        </w:tc>
      </w:tr>
      <w:tr w:rsidR="000664D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Формирование волонтёрской группы из учащихся с лидерскими установками для оказания поддержки учащимся специализированных </w:t>
            </w:r>
            <w:proofErr w:type="spellStart"/>
            <w:r>
              <w:rPr>
                <w:rFonts w:ascii="Calibri" w:eastAsia="Calibri" w:hAnsi="Calibri" w:cs="Calibri"/>
                <w:sz w:val="24"/>
              </w:rPr>
              <w:t>классоов</w:t>
            </w:r>
            <w:proofErr w:type="spellEnd"/>
            <w:r>
              <w:rPr>
                <w:rFonts w:ascii="Calibri" w:eastAsia="Calibri" w:hAnsi="Calibri" w:cs="Calibri"/>
                <w:sz w:val="24"/>
              </w:rPr>
              <w:t>,  вовлечение подростков в военно-патриотические клубы, спортивные объединения и лекторские группы.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EC6F08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2017-2020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ВР</w:t>
            </w:r>
          </w:p>
        </w:tc>
      </w:tr>
      <w:tr w:rsidR="000664DA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Диспансеризация учащихся, тестирование на применение наркотиков согласно нормативам.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EC6F08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2017-2020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36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Школьный врач</w:t>
            </w:r>
          </w:p>
        </w:tc>
      </w:tr>
    </w:tbl>
    <w:p w:rsidR="000664DA" w:rsidRDefault="000664DA">
      <w:pPr>
        <w:spacing w:before="100" w:after="100" w:line="360" w:lineRule="auto"/>
        <w:ind w:firstLine="708"/>
        <w:rPr>
          <w:rFonts w:ascii="Times New Roman" w:eastAsia="Times New Roman" w:hAnsi="Times New Roman" w:cs="Times New Roman"/>
          <w:sz w:val="24"/>
        </w:rPr>
      </w:pPr>
    </w:p>
    <w:p w:rsidR="000664DA" w:rsidRDefault="000664DA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664DA" w:rsidRDefault="000664DA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664DA" w:rsidRDefault="000664DA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664DA" w:rsidRDefault="000664DA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664DA" w:rsidRDefault="000664DA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664DA" w:rsidRDefault="000664DA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664DA" w:rsidRDefault="000664DA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664DA" w:rsidRDefault="000664DA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56257" w:rsidRDefault="0085625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56257" w:rsidRDefault="0085625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664DA" w:rsidRDefault="000664DA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664DA" w:rsidRDefault="000664DA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664DA" w:rsidRDefault="0085625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  <w:r>
        <w:rPr>
          <w:rFonts w:ascii="Times New Roman" w:eastAsia="Times New Roman" w:hAnsi="Times New Roman" w:cs="Times New Roman"/>
          <w:b/>
          <w:spacing w:val="-6"/>
          <w:sz w:val="24"/>
        </w:rPr>
        <w:t>Критерии отслеживания эффективности программы</w:t>
      </w:r>
    </w:p>
    <w:p w:rsidR="000664DA" w:rsidRDefault="0085625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pacing w:val="-6"/>
          <w:sz w:val="24"/>
        </w:rPr>
        <w:t> 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4"/>
        <w:gridCol w:w="4668"/>
      </w:tblGrid>
      <w:tr w:rsidR="000664DA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 </w:t>
            </w:r>
          </w:p>
          <w:p w:rsidR="000664DA" w:rsidRDefault="0085625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 </w:t>
            </w:r>
          </w:p>
          <w:p w:rsidR="000664DA" w:rsidRDefault="00856257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 </w:t>
            </w:r>
          </w:p>
          <w:p w:rsidR="000664DA" w:rsidRDefault="00856257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Отслеживание эффективности всей программы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- появление у подростков устойчивых интересов;</w:t>
            </w:r>
          </w:p>
          <w:p w:rsidR="000664DA" w:rsidRDefault="0085625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-уменьшение количества «трудных» учащихся школы</w:t>
            </w:r>
          </w:p>
          <w:p w:rsidR="000664DA" w:rsidRDefault="00856257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pacing w:val="-6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- уменьшение количества причин, по которым дети попадают в «группу риска».</w:t>
            </w:r>
          </w:p>
          <w:p w:rsidR="000664DA" w:rsidRDefault="000664DA">
            <w:pPr>
              <w:spacing w:before="100" w:after="100" w:line="240" w:lineRule="auto"/>
            </w:pPr>
          </w:p>
        </w:tc>
      </w:tr>
      <w:tr w:rsidR="000664DA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Отслеживание эффективности каждого проводимого мероприятия программы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664DA" w:rsidRDefault="0085625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>проведение анкетирования, опросов участников (учащихся, родителей) с целью отслеживания эффективности, проводимых мероприятий, динамики осознания проблемы и отношения к ней, уровня и степени добровольной вовлеченности  родителей.</w:t>
            </w:r>
          </w:p>
        </w:tc>
      </w:tr>
    </w:tbl>
    <w:p w:rsidR="000664DA" w:rsidRDefault="000664D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</w:rPr>
      </w:pPr>
    </w:p>
    <w:p w:rsidR="000664DA" w:rsidRDefault="000664D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</w:rPr>
      </w:pPr>
    </w:p>
    <w:p w:rsidR="000664DA" w:rsidRDefault="000664D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</w:rPr>
      </w:pPr>
    </w:p>
    <w:p w:rsidR="000664DA" w:rsidRDefault="000664D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</w:rPr>
      </w:pPr>
    </w:p>
    <w:sectPr w:rsidR="000664DA" w:rsidSect="00544DFB">
      <w:pgSz w:w="11906" w:h="16838"/>
      <w:pgMar w:top="1134" w:right="1416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79E9"/>
    <w:multiLevelType w:val="multilevel"/>
    <w:tmpl w:val="6F8E27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680B56"/>
    <w:multiLevelType w:val="multilevel"/>
    <w:tmpl w:val="DC3A4D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D80ACD"/>
    <w:multiLevelType w:val="multilevel"/>
    <w:tmpl w:val="114CD9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6A1DAD"/>
    <w:multiLevelType w:val="multilevel"/>
    <w:tmpl w:val="528654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64DA"/>
    <w:rsid w:val="000664DA"/>
    <w:rsid w:val="00544DFB"/>
    <w:rsid w:val="00625865"/>
    <w:rsid w:val="00856257"/>
    <w:rsid w:val="00885BAE"/>
    <w:rsid w:val="009F1913"/>
    <w:rsid w:val="00EB6BA1"/>
    <w:rsid w:val="00EC6F08"/>
    <w:rsid w:val="00FE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1800</Words>
  <Characters>10262</Characters>
  <Application>Microsoft Office Word</Application>
  <DocSecurity>0</DocSecurity>
  <Lines>85</Lines>
  <Paragraphs>24</Paragraphs>
  <ScaleCrop>false</ScaleCrop>
  <Company>SPecialiST RePack</Company>
  <LinksUpToDate>false</LinksUpToDate>
  <CharactersWithSpaces>12038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29</cp:lastModifiedBy>
  <cp:revision>8</cp:revision>
  <cp:lastPrinted>2016-02-13T08:48:00Z</cp:lastPrinted>
  <dcterms:created xsi:type="dcterms:W3CDTF">2014-10-02T16:43:00Z</dcterms:created>
  <dcterms:modified xsi:type="dcterms:W3CDTF">2020-03-12T10:09:00Z</dcterms:modified>
</cp:coreProperties>
</file>